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BBAF6" w14:textId="77777777" w:rsidR="009F50DE" w:rsidRPr="00DA0C5D" w:rsidRDefault="009F50DE" w:rsidP="009F50DE">
      <w:pPr>
        <w:bidi w:val="0"/>
        <w:spacing w:after="0" w:line="240" w:lineRule="auto"/>
        <w:ind w:left="321" w:right="362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DA0C5D">
        <w:rPr>
          <w:rFonts w:eastAsia="Calibri" w:cstheme="minorHAnsi"/>
          <w:b/>
          <w:bCs/>
          <w:sz w:val="28"/>
          <w:szCs w:val="28"/>
          <w:u w:val="single"/>
        </w:rPr>
        <w:t>Form for the Assessment of Contribution in a Collaborative</w:t>
      </w:r>
    </w:p>
    <w:p w14:paraId="66502E4E" w14:textId="77777777" w:rsidR="009F50DE" w:rsidRPr="00DA0C5D" w:rsidRDefault="009F50DE" w:rsidP="009F50DE">
      <w:pPr>
        <w:bidi w:val="0"/>
        <w:spacing w:after="0" w:line="240" w:lineRule="auto"/>
        <w:ind w:left="321" w:right="362"/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r w:rsidRPr="00DA0C5D">
        <w:rPr>
          <w:rFonts w:eastAsia="Calibri" w:cstheme="minorHAnsi"/>
          <w:b/>
          <w:bCs/>
          <w:sz w:val="28"/>
          <w:szCs w:val="28"/>
          <w:u w:val="single"/>
        </w:rPr>
        <w:t>Research Publication</w:t>
      </w:r>
    </w:p>
    <w:p w14:paraId="2A37C80C" w14:textId="240C65D9" w:rsidR="00364A27" w:rsidRDefault="009F50DE" w:rsidP="009F50DE">
      <w:pPr>
        <w:spacing w:line="360" w:lineRule="auto"/>
        <w:jc w:val="right"/>
        <w:rPr>
          <w:rtl/>
          <w:lang w:bidi="ar-KW"/>
        </w:rPr>
      </w:pPr>
      <w:r>
        <w:rPr>
          <w:rFonts w:hint="cs"/>
          <w:rtl/>
          <w:lang w:bidi="ar-KW"/>
        </w:rPr>
        <w:t xml:space="preserve"> </w:t>
      </w:r>
    </w:p>
    <w:p w14:paraId="53800D3A" w14:textId="77777777" w:rsidR="009F50DE" w:rsidRPr="003F3CB0" w:rsidRDefault="009F50DE" w:rsidP="009F50DE">
      <w:pPr>
        <w:bidi w:val="0"/>
        <w:spacing w:after="0" w:line="360" w:lineRule="auto"/>
        <w:ind w:left="157"/>
        <w:rPr>
          <w:rFonts w:eastAsia="Calibri" w:cstheme="minorHAnsi"/>
          <w:b/>
          <w:bCs/>
          <w:w w:val="105"/>
          <w:sz w:val="24"/>
          <w:u w:val="single"/>
        </w:rPr>
      </w:pPr>
      <w:r w:rsidRPr="003F3CB0">
        <w:rPr>
          <w:rFonts w:eastAsia="Calibri" w:cstheme="minorHAnsi"/>
          <w:w w:val="105"/>
          <w:sz w:val="23"/>
        </w:rPr>
        <w:t xml:space="preserve">This form is </w:t>
      </w:r>
      <w:r w:rsidRPr="003F3CB0">
        <w:rPr>
          <w:rFonts w:eastAsia="Calibri" w:cstheme="minorHAnsi"/>
          <w:b/>
          <w:bCs/>
          <w:w w:val="105"/>
          <w:sz w:val="24"/>
        </w:rPr>
        <w:t xml:space="preserve">to be completed by the Corresponding Author </w:t>
      </w:r>
      <w:r w:rsidRPr="003F3CB0">
        <w:rPr>
          <w:rFonts w:eastAsia="Calibri" w:cstheme="minorHAnsi"/>
          <w:b/>
          <w:bCs/>
          <w:w w:val="105"/>
          <w:sz w:val="24"/>
          <w:u w:val="single"/>
        </w:rPr>
        <w:t>only</w:t>
      </w:r>
      <w:r w:rsidRPr="003F3CB0">
        <w:rPr>
          <w:rFonts w:eastAsia="Calibri" w:cstheme="minorHAnsi"/>
          <w:b/>
          <w:bCs/>
          <w:w w:val="105"/>
          <w:sz w:val="24"/>
          <w:u w:val="single"/>
          <w:vertAlign w:val="superscript"/>
        </w:rPr>
        <w:t>1,2,3</w:t>
      </w:r>
      <w:r w:rsidRPr="003F3CB0">
        <w:rPr>
          <w:rFonts w:eastAsia="Calibri" w:cstheme="minorHAnsi"/>
          <w:b/>
          <w:bCs/>
          <w:w w:val="105"/>
          <w:sz w:val="24"/>
          <w:u w:val="single"/>
        </w:rPr>
        <w:t>.</w:t>
      </w:r>
    </w:p>
    <w:p w14:paraId="0AAC0AE1" w14:textId="1333EC37" w:rsidR="009F50DE" w:rsidRDefault="009F50DE" w:rsidP="009F50DE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KW"/>
        </w:rPr>
      </w:pPr>
      <w:r w:rsidRPr="009F50DE">
        <w:rPr>
          <w:rFonts w:eastAsia="Calibri" w:cstheme="minorHAnsi"/>
          <w:b/>
          <w:bCs/>
          <w:w w:val="105"/>
          <w:sz w:val="24"/>
        </w:rPr>
        <w:t>Name</w:t>
      </w:r>
      <w:r w:rsidRPr="009F50DE">
        <w:rPr>
          <w:rFonts w:eastAsia="Calibri" w:cstheme="minorHAnsi"/>
          <w:b/>
          <w:bCs/>
          <w:spacing w:val="-25"/>
          <w:w w:val="105"/>
          <w:sz w:val="24"/>
        </w:rPr>
        <w:t xml:space="preserve"> </w:t>
      </w:r>
      <w:r w:rsidRPr="009F50DE">
        <w:rPr>
          <w:rFonts w:eastAsia="Calibri" w:cstheme="minorHAnsi"/>
          <w:b/>
          <w:bCs/>
          <w:w w:val="105"/>
          <w:sz w:val="24"/>
        </w:rPr>
        <w:t>of</w:t>
      </w:r>
      <w:r w:rsidRPr="009F50DE">
        <w:rPr>
          <w:rFonts w:eastAsia="Calibri" w:cstheme="minorHAnsi"/>
          <w:b/>
          <w:bCs/>
          <w:spacing w:val="-26"/>
          <w:w w:val="105"/>
          <w:sz w:val="24"/>
        </w:rPr>
        <w:t xml:space="preserve"> </w:t>
      </w:r>
      <w:r w:rsidRPr="009F50DE">
        <w:rPr>
          <w:rFonts w:eastAsia="Calibri" w:cstheme="minorHAnsi"/>
          <w:b/>
          <w:bCs/>
          <w:w w:val="105"/>
          <w:sz w:val="24"/>
        </w:rPr>
        <w:t>the</w:t>
      </w:r>
      <w:r w:rsidRPr="009F50DE">
        <w:rPr>
          <w:rFonts w:eastAsia="Calibri" w:cstheme="minorHAnsi"/>
          <w:b/>
          <w:bCs/>
          <w:spacing w:val="-23"/>
          <w:w w:val="105"/>
          <w:sz w:val="24"/>
        </w:rPr>
        <w:t xml:space="preserve"> </w:t>
      </w:r>
      <w:r w:rsidRPr="009F50DE">
        <w:rPr>
          <w:rFonts w:eastAsia="Calibri" w:cstheme="minorHAnsi"/>
          <w:b/>
          <w:bCs/>
          <w:w w:val="105"/>
          <w:sz w:val="24"/>
        </w:rPr>
        <w:t>Applicant</w:t>
      </w:r>
      <w:r w:rsidRPr="009F50DE">
        <w:rPr>
          <w:rFonts w:eastAsia="Calibri" w:cstheme="minorHAnsi"/>
          <w:b/>
          <w:bCs/>
          <w:spacing w:val="-17"/>
          <w:w w:val="105"/>
          <w:sz w:val="24"/>
        </w:rPr>
        <w:t xml:space="preserve"> </w:t>
      </w:r>
      <w:r w:rsidRPr="009F50DE">
        <w:rPr>
          <w:rFonts w:eastAsia="Calibri" w:cstheme="minorHAnsi"/>
          <w:b/>
          <w:bCs/>
          <w:w w:val="105"/>
          <w:sz w:val="24"/>
        </w:rPr>
        <w:t>for</w:t>
      </w:r>
      <w:r w:rsidRPr="009F50DE">
        <w:rPr>
          <w:rFonts w:eastAsia="Calibri" w:cstheme="minorHAnsi"/>
          <w:b/>
          <w:bCs/>
          <w:spacing w:val="-26"/>
          <w:w w:val="105"/>
          <w:sz w:val="24"/>
        </w:rPr>
        <w:t xml:space="preserve"> </w:t>
      </w:r>
      <w:r w:rsidRPr="009F50DE">
        <w:rPr>
          <w:rFonts w:eastAsia="Calibri" w:cstheme="minorHAnsi"/>
          <w:b/>
          <w:bCs/>
          <w:w w:val="105"/>
          <w:sz w:val="24"/>
        </w:rPr>
        <w:t>Promotion:</w:t>
      </w:r>
    </w:p>
    <w:p w14:paraId="49F9BBB1" w14:textId="5A3DAF32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……………………………………………………………………………………………………………………………………………….</w:t>
      </w:r>
    </w:p>
    <w:p w14:paraId="0B7705FB" w14:textId="1D7640C8" w:rsidR="009F50DE" w:rsidRDefault="009F50DE" w:rsidP="009F50DE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KW"/>
        </w:rPr>
      </w:pPr>
      <w:r w:rsidRPr="003F3CB0">
        <w:rPr>
          <w:rFonts w:eastAsia="Calibri" w:cstheme="minorHAnsi"/>
          <w:b/>
          <w:bCs/>
          <w:w w:val="105"/>
          <w:sz w:val="24"/>
        </w:rPr>
        <w:t>Name</w:t>
      </w:r>
      <w:r w:rsidRPr="003F3CB0">
        <w:rPr>
          <w:rFonts w:eastAsia="Calibri" w:cstheme="minorHAnsi"/>
          <w:b/>
          <w:bCs/>
          <w:spacing w:val="-25"/>
          <w:w w:val="105"/>
          <w:sz w:val="24"/>
        </w:rPr>
        <w:t xml:space="preserve"> </w:t>
      </w:r>
      <w:r w:rsidRPr="003F3CB0">
        <w:rPr>
          <w:rFonts w:eastAsia="Calibri" w:cstheme="minorHAnsi"/>
          <w:b/>
          <w:bCs/>
          <w:w w:val="105"/>
          <w:sz w:val="24"/>
        </w:rPr>
        <w:t>of</w:t>
      </w:r>
      <w:r w:rsidRPr="003F3CB0">
        <w:rPr>
          <w:rFonts w:eastAsia="Calibri" w:cstheme="minorHAnsi"/>
          <w:b/>
          <w:bCs/>
          <w:spacing w:val="-23"/>
          <w:w w:val="105"/>
          <w:sz w:val="24"/>
        </w:rPr>
        <w:t xml:space="preserve"> </w:t>
      </w:r>
      <w:r w:rsidRPr="003F3CB0">
        <w:rPr>
          <w:rFonts w:eastAsia="Calibri" w:cstheme="minorHAnsi"/>
          <w:b/>
          <w:bCs/>
          <w:w w:val="105"/>
          <w:sz w:val="24"/>
        </w:rPr>
        <w:t>the</w:t>
      </w:r>
      <w:r w:rsidRPr="003F3CB0">
        <w:rPr>
          <w:rFonts w:eastAsia="Calibri" w:cstheme="minorHAnsi"/>
          <w:b/>
          <w:bCs/>
          <w:spacing w:val="-23"/>
          <w:w w:val="105"/>
          <w:sz w:val="24"/>
        </w:rPr>
        <w:t xml:space="preserve"> </w:t>
      </w:r>
      <w:r w:rsidRPr="003F3CB0">
        <w:rPr>
          <w:rFonts w:eastAsia="Calibri" w:cstheme="minorHAnsi"/>
          <w:b/>
          <w:bCs/>
          <w:w w:val="105"/>
          <w:sz w:val="24"/>
        </w:rPr>
        <w:t>Applicant's</w:t>
      </w:r>
      <w:r w:rsidRPr="003F3CB0">
        <w:rPr>
          <w:rFonts w:eastAsia="Calibri" w:cstheme="minorHAnsi"/>
          <w:b/>
          <w:bCs/>
          <w:spacing w:val="-12"/>
          <w:w w:val="105"/>
          <w:sz w:val="24"/>
        </w:rPr>
        <w:t xml:space="preserve"> </w:t>
      </w:r>
      <w:r w:rsidRPr="003F3CB0">
        <w:rPr>
          <w:rFonts w:eastAsia="Calibri" w:cstheme="minorHAnsi"/>
          <w:b/>
          <w:bCs/>
          <w:w w:val="105"/>
          <w:sz w:val="24"/>
        </w:rPr>
        <w:t>Department:</w:t>
      </w:r>
    </w:p>
    <w:p w14:paraId="5C9FF832" w14:textId="05489E0D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……………………………………………………………………………………………………………………………………………….</w:t>
      </w:r>
    </w:p>
    <w:p w14:paraId="4DE4115E" w14:textId="16E71C2C" w:rsidR="009F50DE" w:rsidRPr="009F50DE" w:rsidRDefault="009F50DE" w:rsidP="009F50DE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KW"/>
        </w:rPr>
      </w:pPr>
      <w:r w:rsidRPr="003F3CB0">
        <w:rPr>
          <w:rFonts w:eastAsia="Calibri" w:cstheme="minorHAnsi"/>
          <w:b/>
          <w:bCs/>
          <w:w w:val="110"/>
          <w:sz w:val="24"/>
          <w:szCs w:val="24"/>
        </w:rPr>
        <w:t>Full</w:t>
      </w:r>
      <w:r w:rsidRPr="003F3CB0">
        <w:rPr>
          <w:rFonts w:eastAsia="Calibri" w:cstheme="minorHAnsi"/>
          <w:b/>
          <w:bCs/>
          <w:spacing w:val="-37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Citation</w:t>
      </w:r>
      <w:r w:rsidRPr="003F3CB0">
        <w:rPr>
          <w:rFonts w:eastAsia="Calibri" w:cstheme="minorHAnsi"/>
          <w:b/>
          <w:bCs/>
          <w:spacing w:val="-20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of</w:t>
      </w:r>
      <w:r w:rsidRPr="003F3CB0">
        <w:rPr>
          <w:rFonts w:eastAsia="Calibri" w:cstheme="minorHAnsi"/>
          <w:b/>
          <w:bCs/>
          <w:spacing w:val="-29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the</w:t>
      </w:r>
      <w:r w:rsidRPr="003F3CB0">
        <w:rPr>
          <w:rFonts w:eastAsia="Calibri" w:cstheme="minorHAnsi"/>
          <w:b/>
          <w:bCs/>
          <w:spacing w:val="-33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Publication</w:t>
      </w:r>
      <w:r w:rsidRPr="003F3CB0">
        <w:rPr>
          <w:rFonts w:eastAsia="Calibri" w:cstheme="minorHAnsi"/>
          <w:b/>
          <w:bCs/>
          <w:spacing w:val="-16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(Author,</w:t>
      </w:r>
      <w:r w:rsidRPr="003F3CB0">
        <w:rPr>
          <w:rFonts w:eastAsia="Calibri" w:cstheme="minorHAnsi"/>
          <w:b/>
          <w:bCs/>
          <w:spacing w:val="-37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Title,</w:t>
      </w:r>
      <w:r w:rsidRPr="003F3CB0">
        <w:rPr>
          <w:rFonts w:eastAsia="Calibri" w:cstheme="minorHAnsi"/>
          <w:b/>
          <w:bCs/>
          <w:spacing w:val="-32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Journal,</w:t>
      </w:r>
      <w:r w:rsidRPr="003F3CB0">
        <w:rPr>
          <w:rFonts w:eastAsia="Calibri" w:cstheme="minorHAnsi"/>
          <w:b/>
          <w:bCs/>
          <w:spacing w:val="-32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Vol.,</w:t>
      </w:r>
      <w:r w:rsidRPr="003F3CB0">
        <w:rPr>
          <w:rFonts w:eastAsia="Calibri" w:cstheme="minorHAnsi"/>
          <w:b/>
          <w:bCs/>
          <w:spacing w:val="-31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Pg.,</w:t>
      </w:r>
      <w:r w:rsidRPr="003F3CB0">
        <w:rPr>
          <w:rFonts w:eastAsia="Calibri" w:cstheme="minorHAnsi"/>
          <w:b/>
          <w:bCs/>
          <w:spacing w:val="-32"/>
          <w:w w:val="110"/>
          <w:sz w:val="24"/>
          <w:szCs w:val="24"/>
        </w:rPr>
        <w:t xml:space="preserve"> </w:t>
      </w:r>
      <w:r w:rsidRPr="003F3CB0">
        <w:rPr>
          <w:rFonts w:eastAsia="Calibri" w:cstheme="minorHAnsi"/>
          <w:b/>
          <w:bCs/>
          <w:w w:val="110"/>
          <w:sz w:val="24"/>
          <w:szCs w:val="24"/>
        </w:rPr>
        <w:t>Year):</w:t>
      </w:r>
    </w:p>
    <w:p w14:paraId="0D56EFF4" w14:textId="5B4020EE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……………………………………………………………………………………………………………………………………………….</w:t>
      </w:r>
    </w:p>
    <w:p w14:paraId="0FA2091C" w14:textId="77777777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……………………………………………………………………………………………………………………………………………….</w:t>
      </w:r>
    </w:p>
    <w:p w14:paraId="564429BF" w14:textId="77777777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……………………………………………………………………………………………………………………………………………….</w:t>
      </w:r>
    </w:p>
    <w:p w14:paraId="463C3AA1" w14:textId="4963A086" w:rsidR="009F50DE" w:rsidRDefault="009F50DE" w:rsidP="009F50DE">
      <w:pPr>
        <w:pStyle w:val="ListParagraph"/>
        <w:numPr>
          <w:ilvl w:val="0"/>
          <w:numId w:val="1"/>
        </w:numPr>
        <w:bidi w:val="0"/>
        <w:spacing w:line="360" w:lineRule="auto"/>
        <w:rPr>
          <w:lang w:bidi="ar-KW"/>
        </w:rPr>
      </w:pPr>
      <w:r w:rsidRPr="003F3CB0">
        <w:rPr>
          <w:rFonts w:eastAsia="Calibri" w:cstheme="minorHAnsi"/>
          <w:b/>
          <w:bCs/>
          <w:w w:val="105"/>
          <w:sz w:val="24"/>
        </w:rPr>
        <w:t>Who is the principal author of the Publication?</w:t>
      </w:r>
    </w:p>
    <w:p w14:paraId="3B308E77" w14:textId="7239C714" w:rsidR="009F50DE" w:rsidRDefault="009F50DE" w:rsidP="009F50DE">
      <w:pPr>
        <w:pStyle w:val="ListParagraph"/>
        <w:bidi w:val="0"/>
        <w:spacing w:line="360" w:lineRule="auto"/>
        <w:rPr>
          <w:lang w:bidi="ar-KW"/>
        </w:rPr>
      </w:pPr>
      <w:r>
        <w:rPr>
          <w:lang w:bidi="ar-KW"/>
        </w:rPr>
        <w:t>………………………………………………………………………………………………………………………………………………</w:t>
      </w:r>
    </w:p>
    <w:p w14:paraId="4132A09B" w14:textId="77777777" w:rsidR="009F50DE" w:rsidRPr="009F50DE" w:rsidRDefault="009F50DE" w:rsidP="009F50DE">
      <w:pPr>
        <w:pStyle w:val="ListParagraph"/>
        <w:widowControl w:val="0"/>
        <w:numPr>
          <w:ilvl w:val="0"/>
          <w:numId w:val="1"/>
        </w:numPr>
        <w:tabs>
          <w:tab w:val="left" w:pos="544"/>
          <w:tab w:val="left" w:pos="9293"/>
        </w:tabs>
        <w:autoSpaceDE w:val="0"/>
        <w:autoSpaceDN w:val="0"/>
        <w:bidi w:val="0"/>
        <w:spacing w:after="0" w:line="240" w:lineRule="auto"/>
        <w:rPr>
          <w:rFonts w:eastAsia="Calibri" w:cstheme="minorHAnsi"/>
          <w:w w:val="105"/>
          <w:sz w:val="24"/>
        </w:rPr>
      </w:pPr>
      <w:r w:rsidRPr="009F50DE">
        <w:rPr>
          <w:rFonts w:eastAsia="Calibri" w:cstheme="minorHAnsi"/>
          <w:w w:val="105"/>
          <w:sz w:val="24"/>
        </w:rPr>
        <w:t xml:space="preserve">Please </w:t>
      </w:r>
      <w:r w:rsidRPr="009F50DE">
        <w:rPr>
          <w:rFonts w:eastAsia="Calibri" w:cstheme="minorHAnsi"/>
          <w:b/>
          <w:bCs/>
          <w:w w:val="105"/>
          <w:sz w:val="24"/>
          <w:u w:val="single"/>
        </w:rPr>
        <w:t>rate the contribution of the applicant in this publication</w:t>
      </w:r>
      <w:r w:rsidRPr="009F50DE">
        <w:rPr>
          <w:rFonts w:eastAsia="Calibri" w:cstheme="minorHAnsi"/>
          <w:w w:val="105"/>
          <w:sz w:val="24"/>
        </w:rPr>
        <w:t xml:space="preserve"> in the following areas by checking one of the options in each of the four categories:</w:t>
      </w:r>
    </w:p>
    <w:tbl>
      <w:tblPr>
        <w:tblW w:w="0" w:type="auto"/>
        <w:tblInd w:w="100" w:type="dxa"/>
        <w:tblBorders>
          <w:top w:val="single" w:sz="6" w:space="0" w:color="4B4854"/>
          <w:left w:val="single" w:sz="6" w:space="0" w:color="4B4854"/>
          <w:bottom w:val="single" w:sz="6" w:space="0" w:color="4B4854"/>
          <w:right w:val="single" w:sz="6" w:space="0" w:color="4B4854"/>
          <w:insideH w:val="single" w:sz="6" w:space="0" w:color="4B4854"/>
          <w:insideV w:val="single" w:sz="6" w:space="0" w:color="4B48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1286"/>
        <w:gridCol w:w="1690"/>
        <w:gridCol w:w="1433"/>
        <w:gridCol w:w="1371"/>
        <w:gridCol w:w="1416"/>
      </w:tblGrid>
      <w:tr w:rsidR="009F50DE" w:rsidRPr="003F3CB0" w14:paraId="7EA78B09" w14:textId="77777777" w:rsidTr="00136201">
        <w:trPr>
          <w:trHeight w:hRule="exact" w:val="1042"/>
        </w:trPr>
        <w:tc>
          <w:tcPr>
            <w:tcW w:w="2238" w:type="dxa"/>
            <w:tcBorders>
              <w:left w:val="single" w:sz="6" w:space="0" w:color="48444B"/>
              <w:bottom w:val="single" w:sz="8" w:space="0" w:color="48484F"/>
              <w:right w:val="single" w:sz="6" w:space="0" w:color="48484F"/>
            </w:tcBorders>
          </w:tcPr>
          <w:p w14:paraId="7EFBC3FD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107" w:after="0" w:line="360" w:lineRule="auto"/>
              <w:ind w:left="138" w:right="247" w:firstLine="4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w w:val="110"/>
                <w:sz w:val="19"/>
              </w:rPr>
              <w:t>Nature and Extent of</w:t>
            </w:r>
            <w:r w:rsidRPr="003F3CB0">
              <w:rPr>
                <w:rFonts w:eastAsia="Times New Roman" w:cstheme="minorHAnsi"/>
                <w:b/>
                <w:spacing w:val="15"/>
                <w:w w:val="110"/>
                <w:sz w:val="19"/>
              </w:rPr>
              <w:t xml:space="preserve"> </w:t>
            </w:r>
            <w:r w:rsidRPr="003F3CB0">
              <w:rPr>
                <w:rFonts w:eastAsia="Times New Roman" w:cstheme="minorHAnsi"/>
                <w:b/>
                <w:w w:val="110"/>
                <w:sz w:val="19"/>
              </w:rPr>
              <w:t>Contribution</w:t>
            </w:r>
          </w:p>
        </w:tc>
        <w:tc>
          <w:tcPr>
            <w:tcW w:w="1286" w:type="dxa"/>
            <w:tcBorders>
              <w:left w:val="single" w:sz="6" w:space="0" w:color="48484F"/>
              <w:bottom w:val="single" w:sz="8" w:space="0" w:color="48484F"/>
              <w:right w:val="single" w:sz="6" w:space="0" w:color="48484F"/>
            </w:tcBorders>
          </w:tcPr>
          <w:p w14:paraId="1B9ABD25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88" w:after="0" w:line="360" w:lineRule="auto"/>
              <w:ind w:left="111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w w:val="105"/>
                <w:sz w:val="19"/>
              </w:rPr>
              <w:t>Significant</w:t>
            </w:r>
          </w:p>
          <w:p w14:paraId="1A56EE37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20" w:after="0" w:line="360" w:lineRule="auto"/>
              <w:ind w:left="147"/>
              <w:rPr>
                <w:rFonts w:eastAsia="Times New Roman" w:cstheme="minorHAnsi"/>
                <w:b/>
                <w:sz w:val="18"/>
              </w:rPr>
            </w:pPr>
            <w:r w:rsidRPr="003F3CB0">
              <w:rPr>
                <w:rFonts w:eastAsia="Times New Roman" w:cstheme="minorHAnsi"/>
                <w:b/>
                <w:w w:val="115"/>
                <w:sz w:val="18"/>
              </w:rPr>
              <w:t>(40- 50%)</w:t>
            </w:r>
          </w:p>
        </w:tc>
        <w:tc>
          <w:tcPr>
            <w:tcW w:w="1690" w:type="dxa"/>
            <w:tcBorders>
              <w:left w:val="single" w:sz="6" w:space="0" w:color="48484F"/>
              <w:bottom w:val="single" w:sz="8" w:space="0" w:color="48484F"/>
              <w:right w:val="single" w:sz="6" w:space="0" w:color="48444B"/>
            </w:tcBorders>
          </w:tcPr>
          <w:p w14:paraId="13FD692F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88" w:after="0" w:line="360" w:lineRule="auto"/>
              <w:ind w:left="114" w:right="446" w:hanging="2"/>
              <w:rPr>
                <w:rFonts w:eastAsia="Times New Roman" w:cstheme="minorHAnsi"/>
                <w:b/>
                <w:sz w:val="18"/>
              </w:rPr>
            </w:pPr>
            <w:r w:rsidRPr="003F3CB0">
              <w:rPr>
                <w:rFonts w:eastAsia="Times New Roman" w:cstheme="minorHAnsi"/>
                <w:b/>
                <w:sz w:val="19"/>
              </w:rPr>
              <w:t xml:space="preserve">Moderate </w:t>
            </w:r>
            <w:r w:rsidRPr="003F3CB0">
              <w:rPr>
                <w:rFonts w:eastAsia="Times New Roman" w:cstheme="minorHAnsi"/>
                <w:b/>
                <w:sz w:val="18"/>
              </w:rPr>
              <w:t>(20°/o</w:t>
            </w:r>
            <w:r w:rsidRPr="003F3CB0">
              <w:rPr>
                <w:rFonts w:eastAsia="Times New Roman" w:cstheme="minorHAnsi"/>
                <w:b/>
                <w:spacing w:val="-13"/>
                <w:sz w:val="18"/>
              </w:rPr>
              <w:t xml:space="preserve"> </w:t>
            </w:r>
            <w:r w:rsidRPr="003F3CB0">
              <w:rPr>
                <w:rFonts w:eastAsia="Times New Roman" w:cstheme="minorHAnsi"/>
                <w:b/>
                <w:sz w:val="19"/>
              </w:rPr>
              <w:t>or</w:t>
            </w:r>
            <w:r w:rsidRPr="003F3CB0">
              <w:rPr>
                <w:rFonts w:eastAsia="Times New Roman" w:cstheme="minorHAnsi"/>
                <w:b/>
                <w:spacing w:val="-22"/>
                <w:sz w:val="19"/>
              </w:rPr>
              <w:t xml:space="preserve"> </w:t>
            </w:r>
            <w:r w:rsidRPr="003F3CB0">
              <w:rPr>
                <w:rFonts w:eastAsia="Times New Roman" w:cstheme="minorHAnsi"/>
                <w:b/>
                <w:sz w:val="19"/>
              </w:rPr>
              <w:t>more</w:t>
            </w:r>
            <w:r w:rsidRPr="003F3CB0">
              <w:rPr>
                <w:rFonts w:eastAsia="Times New Roman" w:cstheme="minorHAnsi"/>
                <w:b/>
                <w:w w:val="97"/>
                <w:sz w:val="19"/>
              </w:rPr>
              <w:t xml:space="preserve"> </w:t>
            </w:r>
            <w:r w:rsidRPr="003F3CB0">
              <w:rPr>
                <w:rFonts w:eastAsia="Times New Roman" w:cstheme="minorHAnsi"/>
                <w:b/>
                <w:sz w:val="19"/>
              </w:rPr>
              <w:t xml:space="preserve">but less than </w:t>
            </w:r>
            <w:r w:rsidRPr="003F3CB0">
              <w:rPr>
                <w:rFonts w:eastAsia="Times New Roman" w:cstheme="minorHAnsi"/>
                <w:b/>
                <w:sz w:val="18"/>
              </w:rPr>
              <w:t>40%)</w:t>
            </w:r>
          </w:p>
        </w:tc>
        <w:tc>
          <w:tcPr>
            <w:tcW w:w="1433" w:type="dxa"/>
            <w:tcBorders>
              <w:left w:val="single" w:sz="6" w:space="0" w:color="48444B"/>
              <w:bottom w:val="single" w:sz="8" w:space="0" w:color="4B484F"/>
              <w:right w:val="single" w:sz="8" w:space="0" w:color="5B5764"/>
            </w:tcBorders>
          </w:tcPr>
          <w:p w14:paraId="7BB8E233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97" w:after="0" w:line="360" w:lineRule="auto"/>
              <w:ind w:left="109" w:right="39" w:firstLine="351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sz w:val="19"/>
              </w:rPr>
              <w:t xml:space="preserve">Minor </w:t>
            </w:r>
            <w:r w:rsidRPr="003F3CB0">
              <w:rPr>
                <w:rFonts w:eastAsia="Times New Roman" w:cstheme="minorHAnsi"/>
                <w:b/>
                <w:sz w:val="18"/>
              </w:rPr>
              <w:t xml:space="preserve">(10% </w:t>
            </w:r>
            <w:r w:rsidRPr="003F3CB0">
              <w:rPr>
                <w:rFonts w:eastAsia="Times New Roman" w:cstheme="minorHAnsi"/>
                <w:b/>
                <w:sz w:val="19"/>
              </w:rPr>
              <w:t>or more but less than</w:t>
            </w:r>
          </w:p>
          <w:p w14:paraId="7ECAAC38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after="0" w:line="360" w:lineRule="auto"/>
              <w:ind w:left="460" w:right="475"/>
              <w:rPr>
                <w:rFonts w:eastAsia="Times New Roman" w:cstheme="minorHAnsi"/>
                <w:b/>
                <w:sz w:val="18"/>
              </w:rPr>
            </w:pPr>
            <w:r w:rsidRPr="003F3CB0">
              <w:rPr>
                <w:rFonts w:eastAsia="Times New Roman" w:cstheme="minorHAnsi"/>
                <w:b/>
                <w:w w:val="105"/>
                <w:sz w:val="18"/>
              </w:rPr>
              <w:t>20%)</w:t>
            </w:r>
          </w:p>
        </w:tc>
        <w:tc>
          <w:tcPr>
            <w:tcW w:w="1371" w:type="dxa"/>
            <w:tcBorders>
              <w:left w:val="single" w:sz="8" w:space="0" w:color="5B5764"/>
              <w:bottom w:val="single" w:sz="8" w:space="0" w:color="4B484F"/>
              <w:right w:val="single" w:sz="8" w:space="0" w:color="545460"/>
            </w:tcBorders>
          </w:tcPr>
          <w:p w14:paraId="403DDD8D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92" w:after="0" w:line="360" w:lineRule="auto"/>
              <w:ind w:left="244" w:right="260" w:hanging="11"/>
              <w:rPr>
                <w:rFonts w:eastAsia="Times New Roman" w:cstheme="minorHAnsi"/>
                <w:b/>
                <w:sz w:val="18"/>
              </w:rPr>
            </w:pPr>
            <w:r w:rsidRPr="003F3CB0">
              <w:rPr>
                <w:rFonts w:eastAsia="Times New Roman" w:cstheme="minorHAnsi"/>
                <w:b/>
                <w:w w:val="105"/>
                <w:sz w:val="19"/>
              </w:rPr>
              <w:t xml:space="preserve">Modest </w:t>
            </w:r>
            <w:r w:rsidRPr="003F3CB0">
              <w:rPr>
                <w:rFonts w:eastAsia="Times New Roman" w:cstheme="minorHAnsi"/>
                <w:b/>
                <w:sz w:val="19"/>
              </w:rPr>
              <w:t>(Less than</w:t>
            </w:r>
            <w:r w:rsidRPr="003F3CB0">
              <w:rPr>
                <w:rFonts w:eastAsia="Times New Roman" w:cstheme="minorHAnsi"/>
                <w:b/>
                <w:w w:val="99"/>
                <w:sz w:val="19"/>
              </w:rPr>
              <w:t xml:space="preserve"> </w:t>
            </w:r>
            <w:r w:rsidRPr="003F3CB0">
              <w:rPr>
                <w:rFonts w:eastAsia="Times New Roman" w:cstheme="minorHAnsi"/>
                <w:b/>
                <w:w w:val="105"/>
                <w:sz w:val="18"/>
              </w:rPr>
              <w:t>10%)</w:t>
            </w:r>
          </w:p>
        </w:tc>
        <w:tc>
          <w:tcPr>
            <w:tcW w:w="1416" w:type="dxa"/>
            <w:tcBorders>
              <w:left w:val="single" w:sz="8" w:space="0" w:color="545460"/>
              <w:bottom w:val="single" w:sz="6" w:space="0" w:color="48484F"/>
              <w:right w:val="single" w:sz="6" w:space="0" w:color="4F4B5B"/>
            </w:tcBorders>
          </w:tcPr>
          <w:p w14:paraId="206931C8" w14:textId="77777777" w:rsidR="009F50DE" w:rsidRPr="003F3CB0" w:rsidRDefault="009F50DE" w:rsidP="009F50DE">
            <w:pPr>
              <w:widowControl w:val="0"/>
              <w:autoSpaceDE w:val="0"/>
              <w:autoSpaceDN w:val="0"/>
              <w:bidi w:val="0"/>
              <w:spacing w:before="78" w:after="0" w:line="360" w:lineRule="auto"/>
              <w:ind w:left="246" w:firstLine="279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sz w:val="19"/>
              </w:rPr>
              <w:t xml:space="preserve">Not </w:t>
            </w:r>
            <w:r w:rsidRPr="003F3CB0">
              <w:rPr>
                <w:rFonts w:eastAsia="Times New Roman" w:cstheme="minorHAnsi"/>
                <w:b/>
                <w:w w:val="90"/>
                <w:sz w:val="19"/>
              </w:rPr>
              <w:t>Applicable</w:t>
            </w:r>
          </w:p>
        </w:tc>
      </w:tr>
      <w:tr w:rsidR="009F50DE" w:rsidRPr="003F3CB0" w14:paraId="51BB05F6" w14:textId="77777777" w:rsidTr="00136201">
        <w:trPr>
          <w:trHeight w:hRule="exact" w:val="578"/>
        </w:trPr>
        <w:tc>
          <w:tcPr>
            <w:tcW w:w="2238" w:type="dxa"/>
            <w:tcBorders>
              <w:top w:val="single" w:sz="8" w:space="0" w:color="48484F"/>
              <w:left w:val="single" w:sz="6" w:space="0" w:color="48444B"/>
              <w:bottom w:val="single" w:sz="6" w:space="0" w:color="484854"/>
              <w:right w:val="single" w:sz="6" w:space="0" w:color="48484F"/>
            </w:tcBorders>
          </w:tcPr>
          <w:p w14:paraId="7C8DE01C" w14:textId="77777777" w:rsidR="009F50DE" w:rsidRPr="003F3CB0" w:rsidRDefault="009F50DE" w:rsidP="00640BC0">
            <w:pPr>
              <w:widowControl w:val="0"/>
              <w:autoSpaceDE w:val="0"/>
              <w:autoSpaceDN w:val="0"/>
              <w:bidi w:val="0"/>
              <w:spacing w:before="9" w:after="0" w:line="276" w:lineRule="auto"/>
              <w:ind w:left="98" w:right="247" w:hanging="1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w w:val="105"/>
                <w:sz w:val="19"/>
              </w:rPr>
              <w:t>Identification of Research Idea</w:t>
            </w:r>
          </w:p>
        </w:tc>
        <w:tc>
          <w:tcPr>
            <w:tcW w:w="1286" w:type="dxa"/>
            <w:tcBorders>
              <w:top w:val="single" w:sz="8" w:space="0" w:color="48484F"/>
              <w:left w:val="single" w:sz="6" w:space="0" w:color="48484F"/>
              <w:bottom w:val="single" w:sz="6" w:space="0" w:color="484854"/>
              <w:right w:val="single" w:sz="6" w:space="0" w:color="48484F"/>
            </w:tcBorders>
          </w:tcPr>
          <w:p w14:paraId="69DB9E83" w14:textId="05477D9D" w:rsidR="009F50DE" w:rsidRPr="00DF2F94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  <w:sz w:val="36"/>
                <w:szCs w:val="36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690" w:type="dxa"/>
            <w:tcBorders>
              <w:top w:val="single" w:sz="8" w:space="0" w:color="48484F"/>
              <w:left w:val="single" w:sz="6" w:space="0" w:color="48484F"/>
              <w:bottom w:val="single" w:sz="6" w:space="0" w:color="4B4B54"/>
              <w:right w:val="single" w:sz="6" w:space="0" w:color="48444B"/>
            </w:tcBorders>
          </w:tcPr>
          <w:p w14:paraId="295CE9AC" w14:textId="0BBF5E34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33" w:type="dxa"/>
            <w:tcBorders>
              <w:top w:val="single" w:sz="8" w:space="0" w:color="4B484F"/>
              <w:left w:val="single" w:sz="6" w:space="0" w:color="48444B"/>
              <w:bottom w:val="single" w:sz="6" w:space="0" w:color="4B4B54"/>
              <w:right w:val="single" w:sz="6" w:space="0" w:color="484854"/>
            </w:tcBorders>
          </w:tcPr>
          <w:p w14:paraId="6C7D3C68" w14:textId="478DA8B6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371" w:type="dxa"/>
            <w:tcBorders>
              <w:top w:val="single" w:sz="8" w:space="0" w:color="4B484F"/>
              <w:left w:val="single" w:sz="6" w:space="0" w:color="484854"/>
              <w:bottom w:val="single" w:sz="6" w:space="0" w:color="4B484B"/>
              <w:right w:val="single" w:sz="8" w:space="0" w:color="545460"/>
            </w:tcBorders>
          </w:tcPr>
          <w:p w14:paraId="1B834237" w14:textId="208E3452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16" w:type="dxa"/>
            <w:tcBorders>
              <w:top w:val="single" w:sz="6" w:space="0" w:color="48484F"/>
              <w:left w:val="single" w:sz="8" w:space="0" w:color="545460"/>
              <w:bottom w:val="single" w:sz="6" w:space="0" w:color="4B484B"/>
              <w:right w:val="single" w:sz="6" w:space="0" w:color="4F4B5B"/>
            </w:tcBorders>
          </w:tcPr>
          <w:p w14:paraId="15900921" w14:textId="0A79FE57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</w:tr>
      <w:tr w:rsidR="009F50DE" w:rsidRPr="003F3CB0" w14:paraId="229908F3" w14:textId="77777777" w:rsidTr="00136201">
        <w:trPr>
          <w:trHeight w:hRule="exact" w:val="574"/>
        </w:trPr>
        <w:tc>
          <w:tcPr>
            <w:tcW w:w="2238" w:type="dxa"/>
            <w:tcBorders>
              <w:top w:val="single" w:sz="6" w:space="0" w:color="484854"/>
              <w:left w:val="single" w:sz="6" w:space="0" w:color="48444B"/>
              <w:bottom w:val="single" w:sz="6" w:space="0" w:color="484854"/>
              <w:right w:val="single" w:sz="6" w:space="0" w:color="48484F"/>
            </w:tcBorders>
          </w:tcPr>
          <w:p w14:paraId="0EE09971" w14:textId="77777777" w:rsidR="009F50DE" w:rsidRPr="003F3CB0" w:rsidRDefault="009F50DE" w:rsidP="00640BC0">
            <w:pPr>
              <w:widowControl w:val="0"/>
              <w:autoSpaceDE w:val="0"/>
              <w:autoSpaceDN w:val="0"/>
              <w:bidi w:val="0"/>
              <w:spacing w:before="21" w:after="0" w:line="276" w:lineRule="auto"/>
              <w:ind w:left="108" w:right="383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w w:val="105"/>
                <w:sz w:val="19"/>
              </w:rPr>
              <w:t>Execution of Experimental Work</w:t>
            </w:r>
          </w:p>
        </w:tc>
        <w:tc>
          <w:tcPr>
            <w:tcW w:w="1286" w:type="dxa"/>
            <w:tcBorders>
              <w:top w:val="single" w:sz="6" w:space="0" w:color="484854"/>
              <w:left w:val="single" w:sz="6" w:space="0" w:color="48484F"/>
              <w:bottom w:val="single" w:sz="6" w:space="0" w:color="484854"/>
              <w:right w:val="single" w:sz="6" w:space="0" w:color="48484F"/>
            </w:tcBorders>
          </w:tcPr>
          <w:p w14:paraId="596B4D2E" w14:textId="051F0D33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690" w:type="dxa"/>
            <w:tcBorders>
              <w:top w:val="single" w:sz="6" w:space="0" w:color="4B4B54"/>
              <w:left w:val="single" w:sz="6" w:space="0" w:color="48484F"/>
              <w:bottom w:val="single" w:sz="6" w:space="0" w:color="484854"/>
              <w:right w:val="single" w:sz="6" w:space="0" w:color="48484F"/>
            </w:tcBorders>
          </w:tcPr>
          <w:p w14:paraId="047CC258" w14:textId="134A1CD8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33" w:type="dxa"/>
            <w:tcBorders>
              <w:top w:val="single" w:sz="6" w:space="0" w:color="4B4B54"/>
              <w:left w:val="single" w:sz="6" w:space="0" w:color="48484F"/>
              <w:bottom w:val="single" w:sz="6" w:space="0" w:color="4F4B57"/>
              <w:right w:val="single" w:sz="6" w:space="0" w:color="484854"/>
            </w:tcBorders>
          </w:tcPr>
          <w:p w14:paraId="41385B46" w14:textId="1D41509B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371" w:type="dxa"/>
            <w:tcBorders>
              <w:top w:val="single" w:sz="6" w:space="0" w:color="4B484B"/>
              <w:left w:val="single" w:sz="6" w:space="0" w:color="484854"/>
              <w:bottom w:val="single" w:sz="6" w:space="0" w:color="4F4B57"/>
              <w:right w:val="single" w:sz="8" w:space="0" w:color="545460"/>
            </w:tcBorders>
          </w:tcPr>
          <w:p w14:paraId="2A1253D7" w14:textId="6DBDFE62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16" w:type="dxa"/>
            <w:tcBorders>
              <w:top w:val="single" w:sz="6" w:space="0" w:color="4B484B"/>
              <w:left w:val="single" w:sz="8" w:space="0" w:color="545460"/>
              <w:bottom w:val="single" w:sz="6" w:space="0" w:color="4F4B57"/>
              <w:right w:val="single" w:sz="6" w:space="0" w:color="4F4B5B"/>
            </w:tcBorders>
          </w:tcPr>
          <w:p w14:paraId="1C27168E" w14:textId="2CD4D8A9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</w:tr>
      <w:tr w:rsidR="009F50DE" w:rsidRPr="003F3CB0" w14:paraId="2653BF6B" w14:textId="77777777" w:rsidTr="00136201">
        <w:trPr>
          <w:trHeight w:hRule="exact" w:val="717"/>
        </w:trPr>
        <w:tc>
          <w:tcPr>
            <w:tcW w:w="2238" w:type="dxa"/>
            <w:tcBorders>
              <w:top w:val="single" w:sz="6" w:space="0" w:color="484854"/>
              <w:left w:val="single" w:sz="6" w:space="0" w:color="48484B"/>
              <w:right w:val="single" w:sz="6" w:space="0" w:color="48484F"/>
            </w:tcBorders>
          </w:tcPr>
          <w:p w14:paraId="63F91111" w14:textId="77777777" w:rsidR="009F50DE" w:rsidRPr="003F3CB0" w:rsidRDefault="009F50DE" w:rsidP="00640BC0">
            <w:pPr>
              <w:widowControl w:val="0"/>
              <w:autoSpaceDE w:val="0"/>
              <w:autoSpaceDN w:val="0"/>
              <w:bidi w:val="0"/>
              <w:spacing w:before="6" w:after="0" w:line="276" w:lineRule="auto"/>
              <w:ind w:left="104" w:right="632" w:firstLine="5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w w:val="105"/>
                <w:sz w:val="19"/>
              </w:rPr>
              <w:t>Data Analysis and /or Computations</w:t>
            </w:r>
          </w:p>
        </w:tc>
        <w:tc>
          <w:tcPr>
            <w:tcW w:w="1286" w:type="dxa"/>
            <w:tcBorders>
              <w:top w:val="single" w:sz="6" w:space="0" w:color="484854"/>
              <w:left w:val="single" w:sz="6" w:space="0" w:color="48484F"/>
              <w:right w:val="single" w:sz="6" w:space="0" w:color="4B484F"/>
            </w:tcBorders>
          </w:tcPr>
          <w:p w14:paraId="65109B41" w14:textId="7C8883F6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690" w:type="dxa"/>
            <w:tcBorders>
              <w:top w:val="single" w:sz="6" w:space="0" w:color="484854"/>
              <w:left w:val="single" w:sz="6" w:space="0" w:color="4B484F"/>
              <w:right w:val="single" w:sz="6" w:space="0" w:color="48484F"/>
            </w:tcBorders>
          </w:tcPr>
          <w:p w14:paraId="492103E6" w14:textId="1C3B79E4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33" w:type="dxa"/>
            <w:tcBorders>
              <w:top w:val="single" w:sz="6" w:space="0" w:color="4F4B57"/>
              <w:left w:val="single" w:sz="6" w:space="0" w:color="48484F"/>
              <w:right w:val="single" w:sz="6" w:space="0" w:color="484854"/>
            </w:tcBorders>
          </w:tcPr>
          <w:p w14:paraId="129F6EFE" w14:textId="30BFEDAE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371" w:type="dxa"/>
            <w:tcBorders>
              <w:top w:val="single" w:sz="6" w:space="0" w:color="4F4B57"/>
              <w:left w:val="single" w:sz="6" w:space="0" w:color="484854"/>
              <w:right w:val="single" w:sz="6" w:space="0" w:color="4F4B57"/>
            </w:tcBorders>
          </w:tcPr>
          <w:p w14:paraId="0971B0FC" w14:textId="4E0DFB7C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16" w:type="dxa"/>
            <w:tcBorders>
              <w:top w:val="single" w:sz="6" w:space="0" w:color="4F4B57"/>
              <w:left w:val="single" w:sz="6" w:space="0" w:color="4F4B57"/>
              <w:right w:val="single" w:sz="6" w:space="0" w:color="4F4B5B"/>
            </w:tcBorders>
          </w:tcPr>
          <w:p w14:paraId="699F7B8D" w14:textId="0975A4A2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</w:tr>
      <w:tr w:rsidR="009F50DE" w:rsidRPr="003F3CB0" w14:paraId="05FD428B" w14:textId="77777777" w:rsidTr="00136201">
        <w:trPr>
          <w:trHeight w:hRule="exact" w:val="564"/>
        </w:trPr>
        <w:tc>
          <w:tcPr>
            <w:tcW w:w="2238" w:type="dxa"/>
            <w:tcBorders>
              <w:left w:val="single" w:sz="6" w:space="0" w:color="48484B"/>
              <w:bottom w:val="single" w:sz="8" w:space="0" w:color="4B4854"/>
              <w:right w:val="single" w:sz="6" w:space="0" w:color="48484F"/>
            </w:tcBorders>
          </w:tcPr>
          <w:p w14:paraId="75E334A0" w14:textId="77777777" w:rsidR="009F50DE" w:rsidRPr="003F3CB0" w:rsidRDefault="009F50DE" w:rsidP="00640BC0">
            <w:pPr>
              <w:widowControl w:val="0"/>
              <w:autoSpaceDE w:val="0"/>
              <w:autoSpaceDN w:val="0"/>
              <w:bidi w:val="0"/>
              <w:spacing w:before="21" w:after="0" w:line="276" w:lineRule="auto"/>
              <w:ind w:left="119"/>
              <w:rPr>
                <w:rFonts w:eastAsia="Times New Roman" w:cstheme="minorHAnsi"/>
                <w:b/>
                <w:sz w:val="19"/>
              </w:rPr>
            </w:pPr>
            <w:r w:rsidRPr="003F3CB0">
              <w:rPr>
                <w:rFonts w:eastAsia="Times New Roman" w:cstheme="minorHAnsi"/>
                <w:b/>
                <w:sz w:val="19"/>
              </w:rPr>
              <w:t>Write-up</w:t>
            </w:r>
          </w:p>
        </w:tc>
        <w:tc>
          <w:tcPr>
            <w:tcW w:w="1286" w:type="dxa"/>
            <w:tcBorders>
              <w:left w:val="single" w:sz="6" w:space="0" w:color="48484F"/>
              <w:bottom w:val="single" w:sz="8" w:space="0" w:color="4B4854"/>
              <w:right w:val="single" w:sz="6" w:space="0" w:color="4B484F"/>
            </w:tcBorders>
          </w:tcPr>
          <w:p w14:paraId="2866C647" w14:textId="01399380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690" w:type="dxa"/>
            <w:tcBorders>
              <w:left w:val="single" w:sz="6" w:space="0" w:color="4B484F"/>
              <w:bottom w:val="single" w:sz="8" w:space="0" w:color="4B4854"/>
              <w:right w:val="single" w:sz="8" w:space="0" w:color="3F3F48"/>
            </w:tcBorders>
          </w:tcPr>
          <w:p w14:paraId="09D157DB" w14:textId="18DC5544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33" w:type="dxa"/>
            <w:tcBorders>
              <w:left w:val="single" w:sz="8" w:space="0" w:color="3F3F48"/>
              <w:bottom w:val="single" w:sz="8" w:space="0" w:color="4B4854"/>
              <w:right w:val="single" w:sz="6" w:space="0" w:color="3F3F48"/>
            </w:tcBorders>
          </w:tcPr>
          <w:p w14:paraId="3F2419AA" w14:textId="57BFDB48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371" w:type="dxa"/>
            <w:tcBorders>
              <w:left w:val="single" w:sz="6" w:space="0" w:color="3F3F48"/>
              <w:bottom w:val="single" w:sz="8" w:space="0" w:color="4B4854"/>
              <w:right w:val="single" w:sz="4" w:space="0" w:color="4F4B57"/>
            </w:tcBorders>
          </w:tcPr>
          <w:p w14:paraId="66F975EF" w14:textId="764C4CBB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  <w:tc>
          <w:tcPr>
            <w:tcW w:w="1416" w:type="dxa"/>
            <w:tcBorders>
              <w:left w:val="single" w:sz="4" w:space="0" w:color="4F4B57"/>
              <w:bottom w:val="single" w:sz="8" w:space="0" w:color="4B4854"/>
              <w:right w:val="single" w:sz="6" w:space="0" w:color="4F4B5B"/>
            </w:tcBorders>
          </w:tcPr>
          <w:p w14:paraId="0B2E303D" w14:textId="682895EC" w:rsidR="009F50DE" w:rsidRPr="003F3CB0" w:rsidRDefault="00DF2F94" w:rsidP="00DF2F94">
            <w:pPr>
              <w:bidi w:val="0"/>
              <w:spacing w:after="200" w:line="360" w:lineRule="auto"/>
              <w:jc w:val="center"/>
              <w:rPr>
                <w:rFonts w:eastAsia="Calibri" w:cstheme="minorHAnsi"/>
              </w:rPr>
            </w:pPr>
            <w:r w:rsidRPr="00DF2F94">
              <w:rPr>
                <w:rFonts w:eastAsia="Calibri" w:cstheme="minorHAnsi"/>
                <w:sz w:val="36"/>
                <w:szCs w:val="36"/>
              </w:rPr>
              <w:t>□</w:t>
            </w:r>
          </w:p>
        </w:tc>
      </w:tr>
    </w:tbl>
    <w:p w14:paraId="668FB4B4" w14:textId="3D683FA0" w:rsidR="009F50DE" w:rsidRDefault="009F50DE" w:rsidP="009F50DE">
      <w:pPr>
        <w:pStyle w:val="ListParagraph"/>
        <w:widowControl w:val="0"/>
        <w:numPr>
          <w:ilvl w:val="0"/>
          <w:numId w:val="1"/>
        </w:numPr>
        <w:tabs>
          <w:tab w:val="left" w:pos="537"/>
          <w:tab w:val="left" w:pos="9236"/>
        </w:tabs>
        <w:autoSpaceDE w:val="0"/>
        <w:autoSpaceDN w:val="0"/>
        <w:bidi w:val="0"/>
        <w:spacing w:after="0" w:line="360" w:lineRule="auto"/>
        <w:rPr>
          <w:rFonts w:eastAsia="Calibri" w:cstheme="minorHAnsi"/>
          <w:b/>
          <w:bCs/>
          <w:sz w:val="24"/>
        </w:rPr>
      </w:pPr>
      <w:r w:rsidRPr="009F50DE">
        <w:rPr>
          <w:rFonts w:eastAsia="Calibri" w:cstheme="minorHAnsi"/>
          <w:sz w:val="24"/>
        </w:rPr>
        <w:t>Details and Signature of the</w:t>
      </w:r>
      <w:r w:rsidRPr="009F50DE">
        <w:rPr>
          <w:rFonts w:eastAsia="Calibri" w:cstheme="minorHAnsi"/>
          <w:b/>
          <w:bCs/>
          <w:sz w:val="24"/>
        </w:rPr>
        <w:t xml:space="preserve"> </w:t>
      </w:r>
      <w:r w:rsidRPr="009F50DE">
        <w:rPr>
          <w:rFonts w:eastAsia="Calibri" w:cstheme="minorHAnsi"/>
          <w:b/>
          <w:bCs/>
          <w:sz w:val="24"/>
          <w:u w:val="single"/>
        </w:rPr>
        <w:t>Corresponding Author</w:t>
      </w:r>
      <w:r>
        <w:rPr>
          <w:rFonts w:eastAsia="Calibri" w:cstheme="minorHAnsi"/>
          <w:b/>
          <w:bCs/>
          <w:sz w:val="24"/>
        </w:rPr>
        <w:t>:</w:t>
      </w:r>
    </w:p>
    <w:p w14:paraId="442F3840" w14:textId="77777777" w:rsidR="00DA0C5D" w:rsidRDefault="009F50DE" w:rsidP="009F50DE">
      <w:pPr>
        <w:pStyle w:val="ListParagraph"/>
        <w:widowControl w:val="0"/>
        <w:tabs>
          <w:tab w:val="left" w:pos="537"/>
          <w:tab w:val="left" w:pos="9236"/>
        </w:tabs>
        <w:autoSpaceDE w:val="0"/>
        <w:autoSpaceDN w:val="0"/>
        <w:bidi w:val="0"/>
        <w:spacing w:after="0" w:line="240" w:lineRule="auto"/>
        <w:rPr>
          <w:rFonts w:eastAsia="Calibri" w:cstheme="minorHAnsi"/>
          <w:b/>
          <w:bCs/>
          <w:sz w:val="24"/>
        </w:rPr>
      </w:pPr>
      <w:r>
        <w:rPr>
          <w:rFonts w:eastAsia="Calibri" w:cstheme="minorHAnsi"/>
          <w:b/>
          <w:bCs/>
          <w:sz w:val="24"/>
        </w:rPr>
        <w:t>Name:  ……………………………………………………………………………………………………………</w:t>
      </w:r>
    </w:p>
    <w:p w14:paraId="1171BD36" w14:textId="08B9C84C" w:rsidR="009F50DE" w:rsidRDefault="009F50DE" w:rsidP="00DA0C5D">
      <w:pPr>
        <w:pStyle w:val="ListParagraph"/>
        <w:widowControl w:val="0"/>
        <w:tabs>
          <w:tab w:val="left" w:pos="537"/>
          <w:tab w:val="left" w:pos="9236"/>
        </w:tabs>
        <w:autoSpaceDE w:val="0"/>
        <w:autoSpaceDN w:val="0"/>
        <w:bidi w:val="0"/>
        <w:spacing w:after="0" w:line="240" w:lineRule="auto"/>
        <w:rPr>
          <w:rFonts w:eastAsia="Calibri" w:cstheme="minorHAnsi"/>
          <w:b/>
          <w:bCs/>
          <w:sz w:val="24"/>
        </w:rPr>
      </w:pPr>
      <w:proofErr w:type="gramStart"/>
      <w:r>
        <w:rPr>
          <w:rFonts w:eastAsia="Calibri" w:cstheme="minorHAnsi"/>
          <w:b/>
          <w:bCs/>
          <w:sz w:val="24"/>
        </w:rPr>
        <w:t>Title(</w:t>
      </w:r>
      <w:proofErr w:type="gramEnd"/>
      <w:r>
        <w:rPr>
          <w:rFonts w:eastAsia="Calibri" w:cstheme="minorHAnsi"/>
          <w:b/>
          <w:bCs/>
          <w:sz w:val="24"/>
        </w:rPr>
        <w:t>Rank)</w:t>
      </w:r>
      <w:r w:rsidR="00DA0C5D">
        <w:rPr>
          <w:rFonts w:eastAsia="Calibri" w:cstheme="minorHAnsi"/>
          <w:b/>
          <w:bCs/>
          <w:sz w:val="24"/>
        </w:rPr>
        <w:t>:……………………………………………………………………………………………………..</w:t>
      </w:r>
    </w:p>
    <w:p w14:paraId="62709829" w14:textId="5A45BDA9" w:rsidR="009F50DE" w:rsidRPr="009F50DE" w:rsidRDefault="009F50DE" w:rsidP="009F50DE">
      <w:pPr>
        <w:pStyle w:val="ListParagraph"/>
        <w:widowControl w:val="0"/>
        <w:tabs>
          <w:tab w:val="left" w:pos="537"/>
          <w:tab w:val="left" w:pos="9236"/>
        </w:tabs>
        <w:autoSpaceDE w:val="0"/>
        <w:autoSpaceDN w:val="0"/>
        <w:bidi w:val="0"/>
        <w:spacing w:after="0" w:line="240" w:lineRule="auto"/>
        <w:rPr>
          <w:rFonts w:eastAsia="Calibri" w:cstheme="minorHAnsi"/>
          <w:b/>
          <w:bCs/>
          <w:sz w:val="24"/>
        </w:rPr>
      </w:pPr>
      <w:proofErr w:type="gramStart"/>
      <w:r>
        <w:rPr>
          <w:rFonts w:eastAsia="Calibri" w:cstheme="minorHAnsi"/>
          <w:b/>
          <w:bCs/>
          <w:sz w:val="24"/>
        </w:rPr>
        <w:t>Affiliation:…</w:t>
      </w:r>
      <w:proofErr w:type="gramEnd"/>
      <w:r>
        <w:rPr>
          <w:rFonts w:eastAsia="Calibri" w:cstheme="minorHAnsi"/>
          <w:b/>
          <w:bCs/>
          <w:sz w:val="24"/>
        </w:rPr>
        <w:t>…………………………………………………………………………………………………….</w:t>
      </w:r>
    </w:p>
    <w:p w14:paraId="1BF02DCA" w14:textId="62F72DA5" w:rsidR="009F50DE" w:rsidRDefault="009F50DE" w:rsidP="009F50DE">
      <w:pPr>
        <w:bidi w:val="0"/>
        <w:spacing w:after="0" w:line="240" w:lineRule="auto"/>
        <w:ind w:left="590"/>
        <w:rPr>
          <w:rFonts w:eastAsia="Calibri" w:cstheme="minorHAnsi"/>
          <w:bCs/>
          <w:w w:val="90"/>
          <w:position w:val="18"/>
          <w:sz w:val="24"/>
          <w:szCs w:val="24"/>
        </w:rPr>
      </w:pPr>
      <w:r>
        <w:rPr>
          <w:rFonts w:eastAsia="Calibri" w:cstheme="minorHAnsi"/>
          <w:b/>
          <w:w w:val="90"/>
          <w:position w:val="18"/>
          <w:sz w:val="24"/>
          <w:szCs w:val="24"/>
        </w:rPr>
        <w:t xml:space="preserve">  </w:t>
      </w:r>
      <w:r w:rsidRPr="003F3CB0">
        <w:rPr>
          <w:rFonts w:eastAsia="Calibri" w:cstheme="minorHAnsi"/>
          <w:b/>
          <w:w w:val="90"/>
          <w:position w:val="18"/>
          <w:sz w:val="24"/>
          <w:szCs w:val="24"/>
        </w:rPr>
        <w:t xml:space="preserve">Signature: </w:t>
      </w:r>
      <w:r>
        <w:rPr>
          <w:rFonts w:eastAsia="Calibri" w:cstheme="minorHAnsi"/>
          <w:bCs/>
          <w:w w:val="90"/>
          <w:position w:val="18"/>
          <w:sz w:val="24"/>
          <w:szCs w:val="24"/>
        </w:rPr>
        <w:t>………………………………</w:t>
      </w:r>
      <w:proofErr w:type="gramStart"/>
      <w:r>
        <w:rPr>
          <w:rFonts w:eastAsia="Calibri" w:cstheme="minorHAnsi"/>
          <w:bCs/>
          <w:w w:val="90"/>
          <w:position w:val="18"/>
          <w:sz w:val="24"/>
          <w:szCs w:val="24"/>
        </w:rPr>
        <w:t>…..</w:t>
      </w:r>
      <w:proofErr w:type="gramEnd"/>
      <w:r w:rsidRPr="003F3CB0">
        <w:rPr>
          <w:rFonts w:eastAsia="Calibri" w:cstheme="minorHAnsi"/>
          <w:b/>
          <w:w w:val="90"/>
          <w:position w:val="18"/>
          <w:sz w:val="24"/>
          <w:szCs w:val="24"/>
        </w:rPr>
        <w:t>Date</w:t>
      </w:r>
      <w:r>
        <w:rPr>
          <w:rFonts w:eastAsia="Calibri" w:cstheme="minorHAnsi"/>
          <w:b/>
          <w:w w:val="90"/>
          <w:position w:val="18"/>
          <w:sz w:val="24"/>
          <w:szCs w:val="24"/>
        </w:rPr>
        <w:t>:……………………………………………………………</w:t>
      </w:r>
      <w:r>
        <w:rPr>
          <w:rFonts w:eastAsia="Calibri" w:cstheme="minorHAnsi"/>
          <w:bCs/>
          <w:w w:val="90"/>
          <w:position w:val="18"/>
          <w:sz w:val="24"/>
          <w:szCs w:val="24"/>
        </w:rPr>
        <w:t>…………….</w:t>
      </w:r>
    </w:p>
    <w:p w14:paraId="53C84E75" w14:textId="77777777" w:rsidR="00DA0C5D" w:rsidRPr="003F3CB0" w:rsidRDefault="00DA0C5D" w:rsidP="00DA0C5D">
      <w:pPr>
        <w:tabs>
          <w:tab w:val="left" w:pos="544"/>
          <w:tab w:val="left" w:pos="9293"/>
        </w:tabs>
        <w:bidi w:val="0"/>
        <w:spacing w:after="0" w:line="240" w:lineRule="auto"/>
        <w:rPr>
          <w:rFonts w:eastAsia="Calibri" w:cstheme="minorHAnsi"/>
          <w:w w:val="105"/>
          <w:sz w:val="20"/>
          <w:szCs w:val="20"/>
        </w:rPr>
      </w:pPr>
      <w:r w:rsidRPr="003F3CB0">
        <w:rPr>
          <w:rFonts w:eastAsia="Calibri" w:cstheme="minorHAnsi"/>
          <w:w w:val="105"/>
          <w:sz w:val="20"/>
          <w:szCs w:val="20"/>
          <w:vertAlign w:val="superscript"/>
        </w:rPr>
        <w:t>1</w:t>
      </w:r>
      <w:r w:rsidRPr="003F3CB0">
        <w:rPr>
          <w:rFonts w:eastAsia="Calibri" w:cstheme="minorHAnsi"/>
          <w:w w:val="105"/>
          <w:sz w:val="20"/>
          <w:szCs w:val="20"/>
        </w:rPr>
        <w:t>There is no need to fill this form if the applicant for promotion is the sole author of the publication.</w:t>
      </w:r>
    </w:p>
    <w:p w14:paraId="4676CEAC" w14:textId="77777777" w:rsidR="00DA0C5D" w:rsidRPr="003F3CB0" w:rsidRDefault="00DA0C5D" w:rsidP="00DA0C5D">
      <w:pPr>
        <w:tabs>
          <w:tab w:val="left" w:pos="544"/>
          <w:tab w:val="left" w:pos="9293"/>
        </w:tabs>
        <w:bidi w:val="0"/>
        <w:spacing w:after="0" w:line="240" w:lineRule="auto"/>
        <w:rPr>
          <w:rFonts w:eastAsia="Calibri" w:cstheme="minorHAnsi"/>
          <w:w w:val="105"/>
          <w:sz w:val="20"/>
          <w:szCs w:val="20"/>
        </w:rPr>
      </w:pPr>
      <w:r w:rsidRPr="003F3CB0">
        <w:rPr>
          <w:rFonts w:eastAsia="Calibri" w:cstheme="minorHAnsi"/>
          <w:w w:val="105"/>
          <w:sz w:val="20"/>
          <w:szCs w:val="20"/>
          <w:vertAlign w:val="superscript"/>
        </w:rPr>
        <w:t>2</w:t>
      </w:r>
      <w:r w:rsidRPr="003F3CB0">
        <w:rPr>
          <w:rFonts w:eastAsia="Calibri" w:cstheme="minorHAnsi"/>
          <w:w w:val="105"/>
          <w:sz w:val="20"/>
          <w:szCs w:val="20"/>
        </w:rPr>
        <w:t>If the Journal does not specify the corresponding author; the first author needs to sign this form.</w:t>
      </w:r>
    </w:p>
    <w:p w14:paraId="3C914E82" w14:textId="0AA7DA44" w:rsidR="009F50DE" w:rsidRPr="00DA0C5D" w:rsidRDefault="00DA0C5D" w:rsidP="00DA0C5D">
      <w:pPr>
        <w:tabs>
          <w:tab w:val="left" w:pos="537"/>
          <w:tab w:val="left" w:pos="9293"/>
        </w:tabs>
        <w:bidi w:val="0"/>
        <w:spacing w:after="0" w:line="240" w:lineRule="auto"/>
        <w:rPr>
          <w:rFonts w:eastAsia="Calibri" w:cstheme="minorHAnsi"/>
          <w:w w:val="105"/>
          <w:sz w:val="20"/>
          <w:szCs w:val="20"/>
        </w:rPr>
      </w:pPr>
      <w:r w:rsidRPr="003F3CB0">
        <w:rPr>
          <w:rFonts w:eastAsia="Calibri" w:cstheme="minorHAnsi"/>
          <w:w w:val="105"/>
          <w:sz w:val="20"/>
          <w:szCs w:val="20"/>
          <w:vertAlign w:val="superscript"/>
        </w:rPr>
        <w:t>3</w:t>
      </w:r>
      <w:r w:rsidRPr="003F3CB0">
        <w:rPr>
          <w:rFonts w:eastAsia="Calibri" w:cstheme="minorHAnsi"/>
          <w:w w:val="105"/>
          <w:sz w:val="20"/>
          <w:szCs w:val="20"/>
        </w:rPr>
        <w:t xml:space="preserve">This form </w:t>
      </w:r>
      <w:proofErr w:type="gramStart"/>
      <w:r w:rsidRPr="003F3CB0">
        <w:rPr>
          <w:rFonts w:eastAsia="Calibri" w:cstheme="minorHAnsi"/>
          <w:w w:val="105"/>
          <w:sz w:val="20"/>
          <w:szCs w:val="20"/>
        </w:rPr>
        <w:t>has to</w:t>
      </w:r>
      <w:proofErr w:type="gramEnd"/>
      <w:r w:rsidRPr="003F3CB0">
        <w:rPr>
          <w:rFonts w:eastAsia="Calibri" w:cstheme="minorHAnsi"/>
          <w:w w:val="105"/>
          <w:sz w:val="20"/>
          <w:szCs w:val="20"/>
        </w:rPr>
        <w:t xml:space="preserve"> be handled with confidentiality by the Chairman of the Department Promotion's Commi</w:t>
      </w:r>
      <w:r>
        <w:rPr>
          <w:rFonts w:eastAsia="Calibri" w:cstheme="minorHAnsi"/>
          <w:w w:val="105"/>
          <w:sz w:val="20"/>
          <w:szCs w:val="20"/>
        </w:rPr>
        <w:t>ttee.</w:t>
      </w:r>
    </w:p>
    <w:sectPr w:rsidR="009F50DE" w:rsidRPr="00DA0C5D" w:rsidSect="00DA0C5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7ADF" w14:textId="77777777" w:rsidR="0016690D" w:rsidRDefault="0016690D" w:rsidP="009F50DE">
      <w:pPr>
        <w:spacing w:after="0" w:line="240" w:lineRule="auto"/>
      </w:pPr>
      <w:r>
        <w:separator/>
      </w:r>
    </w:p>
  </w:endnote>
  <w:endnote w:type="continuationSeparator" w:id="0">
    <w:p w14:paraId="0C7D8F3C" w14:textId="77777777" w:rsidR="0016690D" w:rsidRDefault="0016690D" w:rsidP="009F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43DB" w14:textId="77777777" w:rsidR="0016690D" w:rsidRDefault="0016690D" w:rsidP="009F50DE">
      <w:pPr>
        <w:spacing w:after="0" w:line="240" w:lineRule="auto"/>
      </w:pPr>
      <w:r>
        <w:separator/>
      </w:r>
    </w:p>
  </w:footnote>
  <w:footnote w:type="continuationSeparator" w:id="0">
    <w:p w14:paraId="5E33FE39" w14:textId="77777777" w:rsidR="0016690D" w:rsidRDefault="0016690D" w:rsidP="009F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307E" w14:textId="595FEE5B" w:rsidR="00DF2F94" w:rsidRDefault="00DF2F94" w:rsidP="009F50DE">
    <w:pPr>
      <w:pStyle w:val="Header"/>
      <w:jc w:val="right"/>
      <w:rPr>
        <w:rFonts w:hint="cs"/>
        <w:lang w:bidi="ar-KW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DF2F94" w14:paraId="77B9A151" w14:textId="77777777" w:rsidTr="00DF2F94">
      <w:trPr>
        <w:trHeight w:val="430"/>
      </w:trPr>
      <w:tc>
        <w:tcPr>
          <w:tcW w:w="3005" w:type="dxa"/>
        </w:tcPr>
        <w:p w14:paraId="2636EEE1" w14:textId="77777777" w:rsidR="00DF2F94" w:rsidRDefault="00DF2F94" w:rsidP="00DF2F94">
          <w:pPr>
            <w:pStyle w:val="Header"/>
            <w:rPr>
              <w:rtl/>
            </w:rPr>
          </w:pPr>
        </w:p>
        <w:p w14:paraId="40893A89" w14:textId="4C3EF482" w:rsidR="00DF2F94" w:rsidRDefault="00DF2F94" w:rsidP="00DF2F94">
          <w:pPr>
            <w:pStyle w:val="Header"/>
            <w:rPr>
              <w:rtl/>
            </w:rPr>
          </w:pPr>
          <w:r>
            <w:rPr>
              <w:rFonts w:hint="cs"/>
              <w:rtl/>
            </w:rPr>
            <w:t>جامعة الكويت</w:t>
          </w:r>
        </w:p>
      </w:tc>
      <w:tc>
        <w:tcPr>
          <w:tcW w:w="3005" w:type="dxa"/>
        </w:tcPr>
        <w:p w14:paraId="6B9763DF" w14:textId="777142DB" w:rsidR="00DF2F94" w:rsidRDefault="00DF2F94" w:rsidP="00DF2F94">
          <w:pPr>
            <w:pStyle w:val="Header"/>
            <w:jc w:val="right"/>
            <w:rPr>
              <w:rtl/>
            </w:rPr>
          </w:pPr>
          <w:r>
            <w:rPr>
              <w:noProof/>
              <w:rtl/>
              <w:lang w:val="ar-SA"/>
            </w:rPr>
            <w:drawing>
              <wp:anchor distT="0" distB="0" distL="114300" distR="114300" simplePos="0" relativeHeight="251658240" behindDoc="0" locked="0" layoutInCell="1" allowOverlap="1" wp14:anchorId="4F1EC491" wp14:editId="510D461C">
                <wp:simplePos x="0" y="0"/>
                <wp:positionH relativeFrom="column">
                  <wp:posOffset>768985</wp:posOffset>
                </wp:positionH>
                <wp:positionV relativeFrom="paragraph">
                  <wp:posOffset>-19685</wp:posOffset>
                </wp:positionV>
                <wp:extent cx="429768" cy="719328"/>
                <wp:effectExtent l="0" t="0" r="8890" b="5080"/>
                <wp:wrapNone/>
                <wp:docPr id="2" name="Picture 2" descr="A blue and yellow shield with a boat and su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yellow shield with a boat and su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768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06" w:type="dxa"/>
        </w:tcPr>
        <w:p w14:paraId="1ABEC1CB" w14:textId="77777777" w:rsidR="00DF2F94" w:rsidRDefault="00DF2F94" w:rsidP="00DF2F94">
          <w:pPr>
            <w:pStyle w:val="Header"/>
            <w:jc w:val="right"/>
            <w:rPr>
              <w:rtl/>
            </w:rPr>
          </w:pPr>
        </w:p>
        <w:p w14:paraId="29DF5481" w14:textId="0398DF64" w:rsidR="00DF2F94" w:rsidRDefault="00DF2F94" w:rsidP="00DF2F94">
          <w:pPr>
            <w:pStyle w:val="Header"/>
            <w:jc w:val="right"/>
          </w:pPr>
          <w:r>
            <w:t>Kuwait University</w:t>
          </w:r>
        </w:p>
      </w:tc>
    </w:tr>
    <w:tr w:rsidR="00DF2F94" w14:paraId="011F45D4" w14:textId="77777777" w:rsidTr="00DF2F94">
      <w:tc>
        <w:tcPr>
          <w:tcW w:w="3005" w:type="dxa"/>
        </w:tcPr>
        <w:p w14:paraId="3A81CC20" w14:textId="77777777" w:rsidR="00DF2F94" w:rsidRDefault="00DF2F94" w:rsidP="00DF2F94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مكتب نائب مدير الجامعة </w:t>
          </w:r>
        </w:p>
        <w:p w14:paraId="276E9311" w14:textId="578C400B" w:rsidR="00DF2F94" w:rsidRDefault="00DF2F94" w:rsidP="00DF2F94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للشئون العلمية </w:t>
          </w:r>
        </w:p>
      </w:tc>
      <w:tc>
        <w:tcPr>
          <w:tcW w:w="3005" w:type="dxa"/>
        </w:tcPr>
        <w:p w14:paraId="580CC9B8" w14:textId="77777777" w:rsidR="00DF2F94" w:rsidRDefault="00DF2F94" w:rsidP="00DF2F94">
          <w:pPr>
            <w:pStyle w:val="Header"/>
            <w:jc w:val="right"/>
            <w:rPr>
              <w:rtl/>
            </w:rPr>
          </w:pPr>
        </w:p>
      </w:tc>
      <w:tc>
        <w:tcPr>
          <w:tcW w:w="3006" w:type="dxa"/>
        </w:tcPr>
        <w:p w14:paraId="7DA369D0" w14:textId="5F1F2C7D" w:rsidR="00DF2F94" w:rsidRPr="00DF2F94" w:rsidRDefault="00DF2F94" w:rsidP="00DF2F94">
          <w:pPr>
            <w:pStyle w:val="Header"/>
            <w:jc w:val="right"/>
            <w:rPr>
              <w:rFonts w:hint="cs"/>
              <w:rtl/>
            </w:rPr>
          </w:pPr>
          <w:r>
            <w:t>Office of the Vice President for Academic Affa</w:t>
          </w:r>
          <w:r>
            <w:t>irs</w:t>
          </w:r>
        </w:p>
      </w:tc>
    </w:tr>
  </w:tbl>
  <w:p w14:paraId="0A2EF10B" w14:textId="77777777" w:rsidR="009F50DE" w:rsidRDefault="009F50DE">
    <w:pPr>
      <w:pStyle w:val="Header"/>
      <w:rPr>
        <w:rFonts w:hint="cs"/>
        <w:rtl/>
        <w:lang w:bidi="ar-K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2DCB"/>
    <w:multiLevelType w:val="hybridMultilevel"/>
    <w:tmpl w:val="5EF8ADEC"/>
    <w:lvl w:ilvl="0" w:tplc="BED6B406">
      <w:start w:val="1"/>
      <w:numFmt w:val="decimal"/>
      <w:lvlText w:val="%1."/>
      <w:lvlJc w:val="left"/>
      <w:pPr>
        <w:ind w:left="529" w:hanging="368"/>
        <w:jc w:val="right"/>
      </w:pPr>
      <w:rPr>
        <w:rFonts w:hint="default"/>
        <w:b/>
        <w:bCs/>
        <w:w w:val="108"/>
      </w:rPr>
    </w:lvl>
    <w:lvl w:ilvl="1" w:tplc="A89269F2">
      <w:numFmt w:val="bullet"/>
      <w:lvlText w:val="•"/>
      <w:lvlJc w:val="left"/>
      <w:pPr>
        <w:ind w:left="1436" w:hanging="368"/>
      </w:pPr>
      <w:rPr>
        <w:rFonts w:hint="default"/>
      </w:rPr>
    </w:lvl>
    <w:lvl w:ilvl="2" w:tplc="00C612A2">
      <w:numFmt w:val="bullet"/>
      <w:lvlText w:val="•"/>
      <w:lvlJc w:val="left"/>
      <w:pPr>
        <w:ind w:left="2352" w:hanging="368"/>
      </w:pPr>
      <w:rPr>
        <w:rFonts w:hint="default"/>
      </w:rPr>
    </w:lvl>
    <w:lvl w:ilvl="3" w:tplc="4B3CC24A">
      <w:numFmt w:val="bullet"/>
      <w:lvlText w:val="•"/>
      <w:lvlJc w:val="left"/>
      <w:pPr>
        <w:ind w:left="3268" w:hanging="368"/>
      </w:pPr>
      <w:rPr>
        <w:rFonts w:hint="default"/>
      </w:rPr>
    </w:lvl>
    <w:lvl w:ilvl="4" w:tplc="21D099CC">
      <w:numFmt w:val="bullet"/>
      <w:lvlText w:val="•"/>
      <w:lvlJc w:val="left"/>
      <w:pPr>
        <w:ind w:left="4184" w:hanging="368"/>
      </w:pPr>
      <w:rPr>
        <w:rFonts w:hint="default"/>
      </w:rPr>
    </w:lvl>
    <w:lvl w:ilvl="5" w:tplc="ADA2BF0E">
      <w:numFmt w:val="bullet"/>
      <w:lvlText w:val="•"/>
      <w:lvlJc w:val="left"/>
      <w:pPr>
        <w:ind w:left="5100" w:hanging="368"/>
      </w:pPr>
      <w:rPr>
        <w:rFonts w:hint="default"/>
      </w:rPr>
    </w:lvl>
    <w:lvl w:ilvl="6" w:tplc="2D241366">
      <w:numFmt w:val="bullet"/>
      <w:lvlText w:val="•"/>
      <w:lvlJc w:val="left"/>
      <w:pPr>
        <w:ind w:left="6016" w:hanging="368"/>
      </w:pPr>
      <w:rPr>
        <w:rFonts w:hint="default"/>
      </w:rPr>
    </w:lvl>
    <w:lvl w:ilvl="7" w:tplc="9B908958">
      <w:numFmt w:val="bullet"/>
      <w:lvlText w:val="•"/>
      <w:lvlJc w:val="left"/>
      <w:pPr>
        <w:ind w:left="6932" w:hanging="368"/>
      </w:pPr>
      <w:rPr>
        <w:rFonts w:hint="default"/>
      </w:rPr>
    </w:lvl>
    <w:lvl w:ilvl="8" w:tplc="999C5EE2">
      <w:numFmt w:val="bullet"/>
      <w:lvlText w:val="•"/>
      <w:lvlJc w:val="left"/>
      <w:pPr>
        <w:ind w:left="7848" w:hanging="368"/>
      </w:pPr>
      <w:rPr>
        <w:rFonts w:hint="default"/>
      </w:rPr>
    </w:lvl>
  </w:abstractNum>
  <w:abstractNum w:abstractNumId="1" w15:restartNumberingAfterBreak="0">
    <w:nsid w:val="38C34114"/>
    <w:multiLevelType w:val="hybridMultilevel"/>
    <w:tmpl w:val="E8EEA280"/>
    <w:lvl w:ilvl="0" w:tplc="7E227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DE"/>
    <w:rsid w:val="0016690D"/>
    <w:rsid w:val="00364A27"/>
    <w:rsid w:val="00640BC0"/>
    <w:rsid w:val="009F50DE"/>
    <w:rsid w:val="00C953C9"/>
    <w:rsid w:val="00DA0C5D"/>
    <w:rsid w:val="00D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64ED5D"/>
  <w15:chartTrackingRefBased/>
  <w15:docId w15:val="{88939FF0-C6BA-4C2B-87C3-19E8BC37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DE"/>
  </w:style>
  <w:style w:type="paragraph" w:styleId="Footer">
    <w:name w:val="footer"/>
    <w:basedOn w:val="Normal"/>
    <w:link w:val="FooterChar"/>
    <w:uiPriority w:val="99"/>
    <w:unhideWhenUsed/>
    <w:rsid w:val="009F5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DE"/>
  </w:style>
  <w:style w:type="paragraph" w:styleId="ListParagraph">
    <w:name w:val="List Paragraph"/>
    <w:basedOn w:val="Normal"/>
    <w:uiPriority w:val="34"/>
    <w:qFormat/>
    <w:rsid w:val="009F50DE"/>
    <w:pPr>
      <w:ind w:left="720"/>
      <w:contextualSpacing/>
    </w:pPr>
  </w:style>
  <w:style w:type="table" w:styleId="TableGrid">
    <w:name w:val="Table Grid"/>
    <w:basedOn w:val="TableNormal"/>
    <w:uiPriority w:val="39"/>
    <w:rsid w:val="00DF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Aldhefeery</dc:creator>
  <cp:keywords/>
  <dc:description/>
  <cp:lastModifiedBy>Sarah Aldhefeery</cp:lastModifiedBy>
  <cp:revision>1</cp:revision>
  <cp:lastPrinted>2023-10-30T10:03:00Z</cp:lastPrinted>
  <dcterms:created xsi:type="dcterms:W3CDTF">2023-10-30T05:25:00Z</dcterms:created>
  <dcterms:modified xsi:type="dcterms:W3CDTF">2023-10-30T10:19:00Z</dcterms:modified>
</cp:coreProperties>
</file>